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2019-2020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80074C">
        <w:rPr>
          <w:b/>
          <w:sz w:val="22"/>
          <w:szCs w:val="22"/>
          <w:lang w:val="kk-KZ"/>
        </w:rPr>
        <w:t>3</w:t>
      </w:r>
      <w:r w:rsidR="0087059D">
        <w:rPr>
          <w:b/>
          <w:sz w:val="22"/>
          <w:szCs w:val="22"/>
          <w:lang w:val="kk-KZ"/>
        </w:rPr>
        <w:t xml:space="preserve"> курс.қ/б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Default="00E90EE2" w:rsidP="006100FE">
      <w:pPr>
        <w:rPr>
          <w:b/>
          <w:lang w:val="kk-KZ"/>
        </w:rPr>
      </w:pPr>
      <w:r w:rsidRPr="0087059D">
        <w:rPr>
          <w:b/>
          <w:lang w:val="kk-KZ"/>
        </w:rPr>
        <w:t>Курс туралы академиялық ақпарат</w:t>
      </w:r>
    </w:p>
    <w:p w:rsidR="00046149" w:rsidRPr="0087059D" w:rsidRDefault="00046149" w:rsidP="006100FE">
      <w:pPr>
        <w:rPr>
          <w:b/>
          <w:lang w:val="kk-KZ"/>
        </w:rPr>
      </w:pPr>
    </w:p>
    <w:tbl>
      <w:tblPr>
        <w:tblW w:w="10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1064"/>
        <w:gridCol w:w="432"/>
        <w:gridCol w:w="513"/>
        <w:gridCol w:w="945"/>
        <w:gridCol w:w="425"/>
        <w:gridCol w:w="975"/>
        <w:gridCol w:w="1252"/>
      </w:tblGrid>
      <w:tr w:rsidR="006100FE" w:rsidRPr="00F76185" w:rsidTr="00F206AA">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954"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F206AA">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064"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proofErr w:type="spellStart"/>
            <w:r w:rsidRPr="001A3D12">
              <w:rPr>
                <w:sz w:val="22"/>
                <w:szCs w:val="22"/>
              </w:rPr>
              <w:t>Практ</w:t>
            </w:r>
            <w:proofErr w:type="spellEnd"/>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F206AA">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80074C" w:rsidP="002F533A">
            <w:pPr>
              <w:autoSpaceDE w:val="0"/>
              <w:autoSpaceDN w:val="0"/>
              <w:adjustRightInd w:val="0"/>
              <w:jc w:val="center"/>
              <w:rPr>
                <w:b/>
                <w:bCs/>
              </w:rPr>
            </w:pPr>
            <w:r w:rsidRPr="0080074C">
              <w:rPr>
                <w:b/>
                <w:bCs/>
                <w:lang w:val="en-US"/>
              </w:rPr>
              <w:t>ДТП5102</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9420D4" w:rsidRDefault="0080074C" w:rsidP="0089651A">
            <w:pPr>
              <w:rPr>
                <w:b/>
                <w:lang w:val="kk-KZ"/>
              </w:rPr>
            </w:pPr>
            <w:r w:rsidRPr="0080074C">
              <w:rPr>
                <w:b/>
                <w:lang w:val="kk-KZ"/>
              </w:rPr>
              <w:t>Басылым композициясы</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1064"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2F533A">
            <w:pPr>
              <w:autoSpaceDE w:val="0"/>
              <w:autoSpaceDN w:val="0"/>
              <w:adjustRightInd w:val="0"/>
              <w:jc w:val="center"/>
              <w:rPr>
                <w:lang w:val="kk-KZ"/>
              </w:rPr>
            </w:pPr>
            <w:r>
              <w:rPr>
                <w:lang w:val="kk-KZ"/>
              </w:rPr>
              <w:t>3</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F206AA">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p>
        </w:tc>
        <w:tc>
          <w:tcPr>
            <w:tcW w:w="3947" w:type="dxa"/>
            <w:gridSpan w:val="4"/>
            <w:tcBorders>
              <w:top w:val="single" w:sz="4" w:space="0" w:color="000000"/>
              <w:left w:val="single" w:sz="4" w:space="0" w:color="000000"/>
              <w:bottom w:val="single" w:sz="4" w:space="0" w:color="000000"/>
              <w:right w:val="single" w:sz="4" w:space="0" w:color="000000"/>
            </w:tcBorders>
          </w:tcPr>
          <w:p w:rsidR="00BD459A" w:rsidRDefault="00BE29B9" w:rsidP="00BD459A">
            <w:pPr>
              <w:jc w:val="both"/>
              <w:rPr>
                <w:bCs/>
              </w:rPr>
            </w:pPr>
            <w:r>
              <w:rPr>
                <w:bCs/>
                <w:lang w:val="kk-KZ"/>
              </w:rPr>
              <w:t>Серікбай Б.Ф.</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F206AA">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E29B9" w:rsidP="00AD5A08">
            <w:pPr>
              <w:jc w:val="both"/>
            </w:pPr>
            <w:r>
              <w:rPr>
                <w:lang w:val="en-US"/>
              </w:rPr>
              <w:t>beisen_196@</w:t>
            </w:r>
            <w:r w:rsidR="00BD459A" w:rsidRPr="00E10AEE">
              <w:rPr>
                <w:lang w:val="en-US"/>
              </w:rPr>
              <w:t>mail</w:t>
            </w:r>
            <w:r w:rsidR="00BD459A" w:rsidRPr="00BE29B9">
              <w:t>.</w:t>
            </w:r>
            <w:proofErr w:type="spellStart"/>
            <w:r w:rsidR="00BD459A" w:rsidRPr="00E10AEE">
              <w:rPr>
                <w:lang w:val="en-US"/>
              </w:rPr>
              <w:t>ru</w:t>
            </w:r>
            <w:proofErr w:type="spellEnd"/>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F206AA">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D459A" w:rsidP="00BE29B9">
            <w:pPr>
              <w:rPr>
                <w:lang w:val="kk-KZ"/>
              </w:rPr>
            </w:pPr>
            <w:r>
              <w:t>87</w:t>
            </w:r>
            <w:r w:rsidR="00BE29B9">
              <w:rPr>
                <w:lang w:val="kk-KZ"/>
              </w:rPr>
              <w:t>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80074C" w:rsidRDefault="0080074C" w:rsidP="00AD5A08">
            <w:pPr>
              <w:autoSpaceDE w:val="0"/>
              <w:autoSpaceDN w:val="0"/>
              <w:adjustRightInd w:val="0"/>
              <w:jc w:val="center"/>
            </w:pPr>
            <w:r>
              <w:rPr>
                <w:lang w:val="kk-KZ"/>
              </w:rPr>
              <w:t>Кластер</w:t>
            </w:r>
            <w:r>
              <w:t>№1</w:t>
            </w:r>
            <w:r w:rsidR="00325C2C">
              <w:t xml:space="preserve"> 1Г</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Pr="00D41E49" w:rsidRDefault="002D5EDC" w:rsidP="008713CE">
            <w:pPr>
              <w:autoSpaceDE w:val="0"/>
              <w:autoSpaceDN w:val="0"/>
              <w:adjustRightInd w:val="0"/>
              <w:rPr>
                <w:lang w:val="kk-KZ"/>
              </w:rPr>
            </w:pPr>
            <w:r>
              <w:rPr>
                <w:b/>
                <w:lang w:val="kk-KZ"/>
              </w:rPr>
              <w:t>Курстың мақсаты:</w:t>
            </w:r>
            <w:r w:rsidR="00325C2C" w:rsidRPr="00E33CA7">
              <w:rPr>
                <w:lang w:val="kk-KZ"/>
              </w:rPr>
              <w:t>Композиция негіздерінің</w:t>
            </w:r>
            <w:r w:rsidR="00325C2C">
              <w:rPr>
                <w:lang w:val="kk-KZ"/>
              </w:rPr>
              <w:t xml:space="preserve">  пайда болу уақытынан, оның дамуы мен қалыптасуы, қазіргі кезеңдегі даму жағдайын  қамтитын мағлұматтармен таныстыру, оның өзіндік ерекшеліктерін айқындауды үйрету.</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proofErr w:type="spellStart"/>
            <w:r w:rsidRPr="003D3B10">
              <w:rPr>
                <w:b/>
              </w:rPr>
              <w:t>П</w:t>
            </w:r>
            <w:r>
              <w:rPr>
                <w:b/>
              </w:rPr>
              <w:t>ререквизит</w:t>
            </w:r>
            <w:proofErr w:type="spellEnd"/>
            <w:r>
              <w:rPr>
                <w:b/>
                <w:lang w:val="kk-KZ"/>
              </w:rPr>
              <w:t>термен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325C2C" w:rsidRDefault="00325C2C" w:rsidP="00E774DF">
            <w:pPr>
              <w:pStyle w:val="11"/>
              <w:rPr>
                <w:sz w:val="24"/>
                <w:szCs w:val="24"/>
                <w:lang w:val="kk-KZ"/>
              </w:rPr>
            </w:pPr>
            <w:r>
              <w:rPr>
                <w:sz w:val="22"/>
                <w:szCs w:val="22"/>
                <w:lang w:val="kk-KZ"/>
              </w:rPr>
              <w:t>«Өндірістік дизайн саласындағы элементтері мен үрдістері», «Композиция».</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701C2" w:rsidRPr="00435078" w:rsidRDefault="00A701C2" w:rsidP="00A701C2">
            <w:pPr>
              <w:pStyle w:val="a3"/>
              <w:numPr>
                <w:ilvl w:val="0"/>
                <w:numId w:val="18"/>
              </w:numPr>
              <w:jc w:val="both"/>
            </w:pPr>
            <w:r w:rsidRPr="00A701C2">
              <w:rPr>
                <w:lang w:val="kk-KZ"/>
              </w:rPr>
              <w:t>Турганбаева Л.Р. Очерки истории материальной культуры и дизайна. – Алматы: ФСК, 2002.-448с.</w:t>
            </w:r>
          </w:p>
          <w:p w:rsidR="00A701C2" w:rsidRPr="00A701C2" w:rsidRDefault="00A701C2" w:rsidP="00A701C2">
            <w:pPr>
              <w:pStyle w:val="a3"/>
              <w:numPr>
                <w:ilvl w:val="0"/>
                <w:numId w:val="18"/>
              </w:numPr>
              <w:jc w:val="both"/>
              <w:rPr>
                <w:lang w:val="kk-KZ"/>
              </w:rPr>
            </w:pPr>
            <w:r w:rsidRPr="00A701C2">
              <w:rPr>
                <w:lang w:val="kk-KZ"/>
              </w:rPr>
              <w:t>Габричевский А.Г. И.В. Жолтовский как теоретик. Опыт характеристики\\Габричевский А.Г. Морфология искусства. – М.:Аграф ,2002.- с.478-493.</w:t>
            </w:r>
          </w:p>
          <w:p w:rsidR="00A701C2" w:rsidRPr="00435078" w:rsidRDefault="00A701C2" w:rsidP="00A701C2">
            <w:pPr>
              <w:pStyle w:val="a3"/>
              <w:numPr>
                <w:ilvl w:val="0"/>
                <w:numId w:val="18"/>
              </w:numPr>
              <w:jc w:val="both"/>
            </w:pPr>
            <w:r w:rsidRPr="00A701C2">
              <w:rPr>
                <w:lang w:val="kk-KZ"/>
              </w:rPr>
              <w:t>Хайдеггер М. Искусство и пространство// Время и бытие. –М.: Республика,  1993. –с. 312-316</w:t>
            </w:r>
          </w:p>
          <w:p w:rsidR="00A701C2" w:rsidRPr="00A701C2" w:rsidRDefault="00A701C2" w:rsidP="00A701C2">
            <w:pPr>
              <w:pStyle w:val="a3"/>
              <w:numPr>
                <w:ilvl w:val="0"/>
                <w:numId w:val="18"/>
              </w:numPr>
              <w:jc w:val="both"/>
              <w:rPr>
                <w:lang w:val="kk-KZ"/>
              </w:rPr>
            </w:pPr>
            <w:r w:rsidRPr="00A701C2">
              <w:rPr>
                <w:lang w:val="kk-KZ"/>
              </w:rPr>
              <w:t>Флоренский П.А. Анализ пространственности  в художественно-изобразительных произведениях// Флоренский П.А. Статьи и исследования по истории и философии искусства и археологии -М</w:t>
            </w:r>
            <w:r w:rsidRPr="00435078">
              <w:t>.</w:t>
            </w:r>
            <w:r w:rsidRPr="00A701C2">
              <w:rPr>
                <w:lang w:val="kk-KZ"/>
              </w:rPr>
              <w:t xml:space="preserve"> 2000.-с. 81-285.</w:t>
            </w:r>
          </w:p>
          <w:p w:rsidR="00A701C2" w:rsidRPr="00A701C2" w:rsidRDefault="00A701C2" w:rsidP="00A701C2">
            <w:pPr>
              <w:pStyle w:val="a3"/>
              <w:numPr>
                <w:ilvl w:val="0"/>
                <w:numId w:val="18"/>
              </w:numPr>
              <w:jc w:val="both"/>
              <w:rPr>
                <w:lang w:val="kk-KZ"/>
              </w:rPr>
            </w:pPr>
            <w:r w:rsidRPr="00A701C2">
              <w:rPr>
                <w:lang w:val="kk-KZ"/>
              </w:rPr>
              <w:t>В.Л. Глазычев. О дизайне. М., 1970.</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sidR="00A701C2">
              <w:rPr>
                <w:lang w:val="kk-KZ"/>
              </w:rPr>
              <w:t>ПОӘК-</w:t>
            </w:r>
            <w:r>
              <w:rPr>
                <w:lang w:val="kk-KZ"/>
              </w:rPr>
              <w:t>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B1121C"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t xml:space="preserve">Университеттің </w:t>
            </w:r>
            <w:r w:rsidRPr="00CD7773">
              <w:rPr>
                <w:b/>
                <w:sz w:val="22"/>
                <w:szCs w:val="22"/>
                <w:lang w:val="kk-KZ"/>
              </w:rPr>
              <w:lastRenderedPageBreak/>
              <w:t>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lastRenderedPageBreak/>
              <w:t xml:space="preserve">Академиялық тәртіп (мінез-құлық) ережесі: </w:t>
            </w:r>
            <w:r w:rsidRPr="00CD7773">
              <w:rPr>
                <w:bCs/>
                <w:lang w:val="kk-KZ"/>
              </w:rPr>
              <w:t xml:space="preserve">Сабақтарға міндетті </w:t>
            </w:r>
            <w:r w:rsidRPr="00CD7773">
              <w:rPr>
                <w:bCs/>
                <w:lang w:val="kk-KZ"/>
              </w:rPr>
              <w:lastRenderedPageBreak/>
              <w:t xml:space="preserve">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w:t>
            </w:r>
            <w:r w:rsidR="00D729D7">
              <w:rPr>
                <w:bCs/>
                <w:lang w:val="kk-KZ"/>
              </w:rPr>
              <w:softHyphen/>
            </w:r>
            <w:r w:rsidRPr="00CD7773">
              <w:rPr>
                <w:bCs/>
                <w:lang w:val="kk-KZ"/>
              </w:rPr>
              <w:t>дау</w:t>
            </w:r>
            <w:r w:rsidR="00D729D7">
              <w:rPr>
                <w:bCs/>
                <w:lang w:val="kk-KZ"/>
              </w:rPr>
              <w:softHyphen/>
            </w:r>
            <w:r w:rsidRPr="00CD7773">
              <w:rPr>
                <w:bCs/>
                <w:lang w:val="kk-KZ"/>
              </w:rPr>
              <w:t>дағы дербестік; плагиатқа, алдауға,  шпаргалкаларды қол</w:t>
            </w:r>
            <w:r w:rsidR="00C651E4">
              <w:rPr>
                <w:bCs/>
                <w:lang w:val="kk-KZ"/>
              </w:rPr>
              <w:softHyphen/>
            </w:r>
            <w:r w:rsidRPr="00CD7773">
              <w:rPr>
                <w:bCs/>
                <w:lang w:val="kk-KZ"/>
              </w:rPr>
              <w:t>да</w:t>
            </w:r>
            <w:r w:rsidR="00C651E4">
              <w:rPr>
                <w:bCs/>
                <w:lang w:val="kk-KZ"/>
              </w:rPr>
              <w:softHyphen/>
            </w:r>
            <w:r w:rsidRPr="00CD7773">
              <w:rPr>
                <w:bCs/>
                <w:lang w:val="kk-KZ"/>
              </w:rPr>
              <w:t>ну</w:t>
            </w:r>
            <w:r w:rsidR="00C651E4">
              <w:rPr>
                <w:bCs/>
                <w:lang w:val="kk-KZ"/>
              </w:rPr>
              <w:softHyphen/>
            </w:r>
            <w:r w:rsidRPr="00CD7773">
              <w:rPr>
                <w:bCs/>
                <w:lang w:val="kk-KZ"/>
              </w:rPr>
              <w:t>ға, білімді бақылаудың барлық сатысында көшіруге, оқытушыны ал</w:t>
            </w:r>
            <w:r w:rsidR="00C651E4">
              <w:rPr>
                <w:bCs/>
                <w:lang w:val="kk-KZ"/>
              </w:rPr>
              <w:softHyphen/>
            </w:r>
            <w:r w:rsidR="00D729D7">
              <w:rPr>
                <w:bCs/>
                <w:lang w:val="kk-KZ"/>
              </w:rPr>
              <w:softHyphen/>
            </w:r>
            <w:r w:rsidRPr="00CD7773">
              <w:rPr>
                <w:bCs/>
                <w:lang w:val="kk-KZ"/>
              </w:rPr>
              <w:t>дауға және оған құрметсіз қарауға жол бермеу. (ҚазҰУ сту</w:t>
            </w:r>
            <w:r w:rsidR="00C651E4">
              <w:rPr>
                <w:bCs/>
                <w:lang w:val="kk-KZ"/>
              </w:rPr>
              <w:softHyphen/>
            </w:r>
            <w:r w:rsidRPr="00CD7773">
              <w:rPr>
                <w:bCs/>
                <w:lang w:val="kk-KZ"/>
              </w:rPr>
              <w:t>ден</w:t>
            </w:r>
            <w:r w:rsidR="00C651E4">
              <w:rPr>
                <w:bCs/>
                <w:lang w:val="kk-KZ"/>
              </w:rPr>
              <w:softHyphen/>
            </w:r>
            <w:r w:rsidRPr="00CD7773">
              <w:rPr>
                <w:bCs/>
                <w:lang w:val="kk-KZ"/>
              </w:rPr>
              <w:t>ті</w:t>
            </w:r>
            <w:r w:rsidR="00C651E4">
              <w:rPr>
                <w:bCs/>
                <w:lang w:val="kk-KZ"/>
              </w:rPr>
              <w:softHyphen/>
            </w:r>
            <w:r w:rsidRPr="00CD7773">
              <w:rPr>
                <w:bCs/>
                <w:lang w:val="kk-KZ"/>
              </w:rPr>
              <w:t>нің ар-намыс кодексі).</w:t>
            </w:r>
          </w:p>
          <w:p w:rsidR="00AD411C" w:rsidRPr="001A3D12" w:rsidRDefault="000D1BE9" w:rsidP="000D1BE9">
            <w:pPr>
              <w:jc w:val="both"/>
              <w:rPr>
                <w:b/>
                <w:lang w:val="kk-KZ"/>
              </w:rPr>
            </w:pPr>
            <w:r w:rsidRPr="00B60DF4">
              <w:rPr>
                <w:lang w:val="kk-KZ"/>
              </w:rPr>
              <w:t>Мүм</w:t>
            </w:r>
            <w:r w:rsidR="00C651E4">
              <w:rPr>
                <w:lang w:val="kk-KZ"/>
              </w:rPr>
              <w:softHyphen/>
            </w:r>
            <w:r w:rsidRPr="00B60DF4">
              <w:rPr>
                <w:lang w:val="kk-KZ"/>
              </w:rPr>
              <w:t xml:space="preserve">кіндігі шектеулі студенттер арнайы </w:t>
            </w:r>
            <w:r w:rsidRPr="002F5F00">
              <w:rPr>
                <w:lang w:val="kk-KZ"/>
              </w:rPr>
              <w:t xml:space="preserve"> Э- адрес</w:t>
            </w:r>
            <w:r w:rsidRPr="00B60DF4">
              <w:rPr>
                <w:lang w:val="kk-KZ"/>
              </w:rPr>
              <w:t xml:space="preserve"> бойынша</w:t>
            </w:r>
            <w:r w:rsidRPr="000D1BE9">
              <w:rPr>
                <w:lang w:val="kk-KZ"/>
              </w:rPr>
              <w:t>zhazira.batyrkhanova79@gmail.com</w:t>
            </w:r>
            <w:r w:rsidRPr="002F5F00">
              <w:rPr>
                <w:lang w:val="kk-KZ"/>
              </w:rPr>
              <w:t xml:space="preserve">, </w:t>
            </w:r>
            <w:r>
              <w:rPr>
                <w:lang w:val="kk-KZ"/>
              </w:rPr>
              <w:t>13-48</w:t>
            </w:r>
            <w:r w:rsidRPr="002F5F00">
              <w:rPr>
                <w:lang w:val="kk-KZ"/>
              </w:rPr>
              <w:t>телефон</w:t>
            </w:r>
            <w:r>
              <w:rPr>
                <w:lang w:val="kk-KZ"/>
              </w:rPr>
              <w:t>ы</w:t>
            </w:r>
            <w:r w:rsidRPr="00B60DF4">
              <w:rPr>
                <w:lang w:val="kk-KZ"/>
              </w:rPr>
              <w:t xml:space="preserve"> бойыншакөмек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lastRenderedPageBreak/>
              <w:t>Бағалау саясаты және аттестаттациялау</w:t>
            </w:r>
          </w:p>
        </w:tc>
        <w:tc>
          <w:tcPr>
            <w:tcW w:w="7229" w:type="dxa"/>
          </w:tcPr>
          <w:p w:rsidR="000D1BE9" w:rsidRPr="00B60DF4" w:rsidRDefault="00AD411C" w:rsidP="00C651E4">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proofErr w:type="spellStart"/>
            <w:r w:rsidR="00325C2C" w:rsidRPr="00547EEA">
              <w:rPr>
                <w:b/>
                <w:sz w:val="22"/>
                <w:szCs w:val="22"/>
              </w:rPr>
              <w:t>Кіріспе</w:t>
            </w:r>
            <w:proofErr w:type="spellEnd"/>
            <w:r w:rsidR="00325C2C" w:rsidRPr="00547EEA">
              <w:rPr>
                <w:b/>
                <w:sz w:val="22"/>
                <w:szCs w:val="22"/>
              </w:rPr>
              <w:t xml:space="preserve">.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lastRenderedPageBreak/>
              <w:t>4-дәріс.</w:t>
            </w:r>
            <w:r w:rsidR="00325C2C" w:rsidRPr="00547EEA">
              <w:rPr>
                <w:b/>
                <w:sz w:val="22"/>
                <w:szCs w:val="22"/>
                <w:lang w:val="kk-KZ"/>
              </w:rPr>
              <w:t xml:space="preserve">Өндірістік Пропедевтика(Композиция негіздерінің) мақсаты мен міндеттері. Өндірістік «Басылым композициясы» </w:t>
            </w:r>
            <w:r w:rsidR="00325C2C" w:rsidRPr="00547EEA">
              <w:rPr>
                <w:b/>
                <w:sz w:val="22"/>
                <w:szCs w:val="22"/>
                <w:lang w:val="kk-KZ"/>
              </w:rPr>
              <w:lastRenderedPageBreak/>
              <w:t>(Композиция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lastRenderedPageBreak/>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bookmarkStart w:id="0" w:name="_GoBack"/>
            <w:bookmarkEnd w:id="0"/>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B1121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B1121C">
        <w:rPr>
          <w:lang w:val="kk-KZ"/>
        </w:rPr>
        <w:t xml:space="preserve">                                                                                  Б.Ф.Серікбай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00B1121C">
        <w:rPr>
          <w:lang w:val="kk-KZ"/>
        </w:rPr>
        <w:t xml:space="preserve">                </w:t>
      </w:r>
      <w:r>
        <w:rPr>
          <w:lang w:val="kk-KZ"/>
        </w:rPr>
        <w:t xml:space="preserve">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5"/>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99A3-057A-4EB3-B0F0-28A2BFBC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6023</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2020-02-25T13:30:00Z</dcterms:created>
  <dcterms:modified xsi:type="dcterms:W3CDTF">2020-02-25T13:30:00Z</dcterms:modified>
</cp:coreProperties>
</file>